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18399-2026 i Ny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