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46007-2023 i Nybro kommun</w:t>
      </w:r>
    </w:p>
    <w:p>
      <w:r>
        <w:t>Denna tillsynsbegäran behandlar höga naturvärden i avverkningsanmälan A 46007-2023 i Nybro kommun som inkom 2023-09-20 och omfattar 0,5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46007-2023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6322761, E 549971 i SWEREF 99 TM.</w:t>
      </w:r>
    </w:p>
    <w:p>
      <w:r>
        <w:t>I avverkningsanmälan finns fynd av 4 naturvårdsarter, varav 2 är rödlistade och 4 är fridlysta: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