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30500-2026 i Nybro kommun</w:t>
      </w:r>
    </w:p>
    <w:p>
      <w:r>
        <w:t>Denna tillsynsbegäran behandlar höga naturvärden i avverkningsanmälan A 30500-2026 i Nybro kommun som inkom 2026-07-07 och omfattar 3,2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30500-2026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6310815, E 559982 i SWEREF 99 TM.</w:t>
      </w:r>
    </w:p>
    <w:p>
      <w:r>
        <w:t>I avverkningsanmälan finns fynd av 4 naturvårdsarter, varav 1 är fridlyst, 3 är typiska (T) och 3 är signalarter (S): ekskinn (S, T), fällmossa (S, T), lönnlav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