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3980-2024 i Nybro kommun</w:t>
      </w:r>
    </w:p>
    <w:p>
      <w:r>
        <w:t>Detta klagomål behandlar höga naturvärden i samrådsanmälan S 3980-2024 i Nybro kommun som inkom 2024-10-03 och omfattar 8,3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S 3980-2024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6275737, E 546604 i SWEREF 99 TM.</w:t>
      </w:r>
    </w:p>
    <w:p>
      <w:r>
        <w:t>I samrådsanmälan finns fynd av 9 naturvårdsarter, varav 2 är rödlistade, 1 är fridlyst, 8 är typiska (T) och 7 är signalarter (S): almlav (EN, T), gulvit blekspik (VU, T), ekoxe (S, §6), fällmossa (S, T), guldlockmossa (S, T), platt fjädermossa (S, T), Scytinium lichenoides s.lat. (S, T), trubbfjädermossa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