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25079-2026 i Nybro kommun</w:t>
      </w:r>
    </w:p>
    <w:p>
      <w:r>
        <w:t>Denna tillsynsbegäran behandlar höga naturvärden i avverkningsanmälan A 25079-2026 i Nybro kommun som inkom 2026-06-01 och omfattar 3,3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6308919, E 569635 i SWEREF 99 TM.</w:t>
      </w:r>
    </w:p>
    <w:p>
      <w:r>
        <w:t>I avverkningsanmälan finns fynd av 4 naturvårdsarter, varav 1 är rödlistad, 3 är fridlysta och 1 är signalart (S): talltita (NT, §4), vågbandad barkbock (S), kungsfågel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