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dokument behandlar höga naturvärden i avverkningsanmälan A 18396-2026 i Nybro kommun som inkom 2026-04-14 och omfattar 33,3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svart ögonknäppare (NT), stekelbock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6301644, E 544612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