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som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T), vedtrappmossa (NT, T), blåmossa (S, T), brandticka (S) och vanlig flatbagge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