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Detta dokument behandlar höga naturvärden i avverkningsanmälan A 50985-2021 i Nybro kommun som inkom 2021-09-21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6300316, E 555076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kungsörn (NT, §4), talltita (NT, §4), spillkråka (T, §4), gröngöling (§4), havsörn (§4), röd glada (§4), skogsduva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kungsörn (NT, §4), talltita (NT, §4), spillkråka (T, §4), gröngöling (§4), havsörn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