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57-2026 i Nybro kommun</w:t>
      </w:r>
    </w:p>
    <w:p>
      <w:r>
        <w:t>Detta klagomål behandlar höga naturvärden i samrådsanmälan S 57-2026 i Nybro kommun som inkom 2026-01-12 och omfattar 21,7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S 5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6311093, E 557583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