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dokument behandlar höga naturvärden i avverkningsanmälan A 17051-2024 i Oskarshamns kommun som inkom 2024-04-30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6355741, E 573514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