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dokument behandlar höga naturvärden i avverkningsanmälan A 59697-2023 i Oskarshamns kommun som inkom 2023-11-26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almlav (EN, T), ask (EN) och blek kraterlav (VU).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6378098, E 596155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