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Detta dokument behandlar höga naturvärden i avverkningsanmälan A 17193-2023 i Oskarshamns kommun som inkom 2023-04-18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6378241, E 589193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