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Detta dokument behandlar höga naturvärden i avverkningsanmälan A 21628-2026 i Oskarshamns kommun som inkom 2026-05-07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6372490, E 583713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jungfrulin (NT), slåtterfibbla (NT, T), solvända (NT), åkerkulla (NT), fläcknycklar (§8) och gullviva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