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som inkom 2023-09-01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6355161, E 562982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järpe (T, §4), mattlummer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