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som inkom 2024-10-16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6355332, E 567254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