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Detta dokument behandlar höga naturvärden i avverkningsanmälan A 10995-2026 i Oskarshamns kommun som inkom 2026-02-26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6352575, E 571624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20 naturvårdsarter hittats: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törnskata (§4), åkergroda (§4a)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