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som inkom 2022-10-24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6378150, E 596985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