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som inkom 2021-10-25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6357608, E 565296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