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grönsångare (NT, §4), spillkråka (NT, §4), svartvit flugsnappare (NT, §4), tallticka (NT), vedskivlav (NT), blåmossa (S), fällmossa (S) och trana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