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4 meter från avverkningsanmälan A 1650-2022 i Oskarshamns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