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klagomål behandlar höga naturvärden i avverkningsanmälan A 30933-2023 i Oskarshamns kommun som inkom 2023-07-06 och omfattar 3,7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6375490, E 586742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