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som inkom 2026-05-07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6373773, E 587269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