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Detta dokument behandlar höga naturvärden i avverkningsanmälan A 59697-2023 i Oskarshamns kommun som inkom 2023-11-26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6378098, E 596155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almlav (EN, T), ask (EN) och blek kraterlav (VU).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