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63-2023 i Oskarsham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