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klagomål behandlar höga naturvärden i avverkningsanmälan A 64920-2021 i Västerviks kommun som inkom 2021-11-12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