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0-2024 i Västervik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