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dokument behandlar höga naturvärden i avverkningsanmälan A 11604-2026 i Västerviks kommun. Denna avverkningsanmälan inkom 2026-03-03 10:23:13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6407847, E 591168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