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12198-2026 i Västerviks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