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15018-2025 i Västerviks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