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8 meter från avverkningsanmälan A 4778-2025 i Västerviks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