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56968-2025 i Västerviks kommun</w:t>
      </w:r>
    </w:p>
    <w:p>
      <w:r>
        <w:t>Denna tillsynsbegäran behandlar höga naturvärden i avverkningsanmälan A 56968-2025 i Västerviks kommun som inkom 2025-11-17 och omfattar 4,1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56968-2025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6401332, E 584463 i SWEREF 99 TM.</w:t>
      </w:r>
    </w:p>
    <w:p>
      <w:r>
        <w:t>I avverkningsanmälan finns fynd av 7 naturvårdsarter, varav 4 är rödlistade, 4 är fridlysta, 5 är typiska (T) och 1 är signalart (S): blekticka (NT, T), ekticka (NT, T), mindre hackspett (NT, T, §4), talltita (NT, §4), barkticka (S, T), spillkråka (T,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blekticka (NT, T), ekticka (NT, T), mindre hackspett (NT, T, §4), barkticka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