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87-2025 i Västervik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