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klagomål behandlar höga naturvärden i avverkningsanmälan A 6657-2025 i Västerviks kommun som inkom 2025-02-12 och omfattar 3,0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6432957, E 576949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3821"/>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3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