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0-2025 i Västervik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