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asppraktbagge (NT), ekticka (NT), grön aspvedbock (NT), oxtungssvamp (NT), spillkråka (NT, §4), ullticka (NT), rostfläck (S), blåsippa (§9)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