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8 meter från avverkningsanmälan A 11756-2026 i Västerviks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