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4 meter från avverkningsanmälan A 53846-2025 i Västerviks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