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dokument behandlar höga naturvärden i avverkningsanmälan A 14075-2025 i Västerviks kommun som inkom 2025-03-24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6428001, E 570836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