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dokument behandlar höga naturvärden i avverkningsanmälan A 35962-2023 i Västerviks kommun som inkom 2023-08-10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6389806, E 586518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