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dokument behandlar höga naturvärden i avverkningsanmälan A 3673-2025 i Västerviks kommun som inkom 2025-01-24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blodticka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