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dokument behandlar höga naturvärden i avverkningsanmälan A 44981-2025 i Västerviks kommun som inkom 2025-09-18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6385385, E 587496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