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som inkom 2022-12-01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ekticka (NT, T), grynig filtlav (NT, T), lunglav (NT, T), vit vedfingersvamp (NT), barkkornlav (S, T), fällmossa (S, T), guldlockmossa (S, T), gulpudrad spiklav (S, T), liten baronmossa (S, T), platt 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