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som inkom 2024-03-20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6425920, E 589269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talltita (NT, §4)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