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Detta dokument behandlar höga naturvärden i avverkningsanmälan A 30811-2025 i Västerviks kommun som inkom 2025-06-23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6426340, E 588282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