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som inkom 2025-08-08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6425555, E 567759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T, §8), entita (NT, T, §4), mindre hackspett (NT, T, §4), persiljespindling (NT), tallticka (NT, T), talltita (NT, §4), blomkålssvamp (S), grönpyrola (S, T), spillkråka (T, §4), tjäder (T, §4), gröngöling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mindre hackspett (NT, T, §4), talltita (NT, §4), spillkråka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