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som inkom 2023-09-11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6387905, E 588881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