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Detta dokument behandlar höga naturvärden i avverkningsanmälan A 52190-2025 i Västerviks kommun som inkom 2025-10-23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6402367, E 590282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