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Detta dokument behandlar höga naturvärden i avverkningsanmälan A 54272-2023 i Västerviks kommun som inkom 2023-11-02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6395257, E 598154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