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som inkom 2023-11-03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6432244, E 578799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duvhök (NT, §4), rävticka (S, T)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