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14126-2025 i Västerviks kommun</w:t>
      </w:r>
    </w:p>
    <w:p>
      <w:r>
        <w:t>Denna tillsynsbegäran behandlar höga naturvärden i avverkningsanmälan A 14126-2025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6427819, E 570580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